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D5" w:rsidRDefault="00D111D5" w:rsidP="00D111D5">
      <w:pPr>
        <w:jc w:val="right"/>
      </w:pPr>
      <w:r>
        <w:t>Приложение 1</w:t>
      </w:r>
    </w:p>
    <w:p w:rsidR="00D111D5" w:rsidRDefault="00D111D5" w:rsidP="00D111D5">
      <w:pPr>
        <w:jc w:val="right"/>
      </w:pPr>
      <w:r w:rsidRPr="00496FE7">
        <w:t xml:space="preserve">к </w:t>
      </w:r>
      <w:r w:rsidR="00E761FF">
        <w:t>Дополнительному соглашению от 27.02.2018 г.</w:t>
      </w:r>
    </w:p>
    <w:p w:rsidR="00D111D5" w:rsidRDefault="00D111D5" w:rsidP="00D111D5">
      <w:pPr>
        <w:jc w:val="right"/>
      </w:pPr>
    </w:p>
    <w:p w:rsidR="00D111D5" w:rsidRDefault="00D111D5" w:rsidP="00D111D5">
      <w:pPr>
        <w:jc w:val="right"/>
      </w:pPr>
      <w:r>
        <w:t>Приложение 2</w:t>
      </w:r>
    </w:p>
    <w:p w:rsidR="00D111D5" w:rsidRDefault="00D111D5" w:rsidP="00D111D5">
      <w:pPr>
        <w:jc w:val="right"/>
        <w:rPr>
          <w:sz w:val="28"/>
          <w:szCs w:val="28"/>
        </w:rPr>
      </w:pPr>
      <w:r>
        <w:t>к Тарифному соглашению от 28.12.2017 г.</w:t>
      </w:r>
    </w:p>
    <w:p w:rsidR="00D111D5" w:rsidRDefault="00D111D5" w:rsidP="00D111D5">
      <w:pPr>
        <w:ind w:right="-1"/>
        <w:jc w:val="center"/>
        <w:rPr>
          <w:sz w:val="28"/>
          <w:szCs w:val="28"/>
        </w:rPr>
      </w:pPr>
    </w:p>
    <w:p w:rsidR="00D111D5" w:rsidRPr="00E72267" w:rsidRDefault="00D111D5" w:rsidP="00D111D5">
      <w:pPr>
        <w:ind w:right="-1"/>
        <w:jc w:val="center"/>
        <w:rPr>
          <w:sz w:val="28"/>
          <w:szCs w:val="28"/>
        </w:rPr>
      </w:pPr>
      <w:r w:rsidRPr="00E72267">
        <w:rPr>
          <w:sz w:val="28"/>
          <w:szCs w:val="28"/>
        </w:rPr>
        <w:t xml:space="preserve"> ПОРЯДОКОПЛАТЫ </w:t>
      </w:r>
    </w:p>
    <w:p w:rsidR="00D111D5" w:rsidRPr="00E72267" w:rsidRDefault="00D111D5" w:rsidP="00D111D5">
      <w:pPr>
        <w:ind w:right="-1"/>
        <w:jc w:val="center"/>
        <w:rPr>
          <w:sz w:val="28"/>
          <w:szCs w:val="28"/>
        </w:rPr>
      </w:pPr>
      <w:r w:rsidRPr="00E72267">
        <w:rPr>
          <w:sz w:val="28"/>
          <w:szCs w:val="28"/>
        </w:rPr>
        <w:t xml:space="preserve">медицинской помощи, предоставляемой в рамках Территориальной </w:t>
      </w:r>
    </w:p>
    <w:p w:rsidR="00D111D5" w:rsidRPr="00E72267" w:rsidRDefault="00D111D5" w:rsidP="00D111D5">
      <w:pPr>
        <w:ind w:right="-1"/>
        <w:jc w:val="center"/>
        <w:rPr>
          <w:sz w:val="28"/>
          <w:szCs w:val="28"/>
        </w:rPr>
      </w:pPr>
      <w:r w:rsidRPr="00E72267">
        <w:rPr>
          <w:sz w:val="28"/>
          <w:szCs w:val="28"/>
        </w:rPr>
        <w:t xml:space="preserve">программы обязательного медицинского страхования  </w:t>
      </w:r>
    </w:p>
    <w:p w:rsidR="00D111D5" w:rsidRDefault="00D111D5" w:rsidP="00D111D5">
      <w:pPr>
        <w:ind w:right="-1"/>
        <w:jc w:val="center"/>
        <w:rPr>
          <w:b/>
          <w:sz w:val="28"/>
          <w:szCs w:val="28"/>
        </w:rPr>
      </w:pPr>
      <w:r w:rsidRPr="00E72267">
        <w:rPr>
          <w:sz w:val="28"/>
          <w:szCs w:val="28"/>
        </w:rPr>
        <w:t xml:space="preserve">Кабардино-Балкарской Республики </w:t>
      </w:r>
      <w:r w:rsidRPr="00E608C1">
        <w:rPr>
          <w:b/>
          <w:sz w:val="28"/>
          <w:szCs w:val="28"/>
        </w:rPr>
        <w:t>с</w:t>
      </w:r>
      <w:r w:rsidR="00DB4124">
        <w:rPr>
          <w:b/>
          <w:sz w:val="28"/>
          <w:szCs w:val="28"/>
        </w:rPr>
        <w:t xml:space="preserve"> </w:t>
      </w:r>
      <w:r w:rsidRPr="00BA231A">
        <w:rPr>
          <w:b/>
          <w:sz w:val="28"/>
          <w:szCs w:val="28"/>
        </w:rPr>
        <w:t>01.0</w:t>
      </w:r>
      <w:r w:rsidRPr="000E2A30">
        <w:rPr>
          <w:b/>
          <w:sz w:val="28"/>
          <w:szCs w:val="28"/>
        </w:rPr>
        <w:t>1</w:t>
      </w:r>
      <w:r w:rsidRPr="00BA231A">
        <w:rPr>
          <w:b/>
          <w:sz w:val="28"/>
          <w:szCs w:val="28"/>
        </w:rPr>
        <w:t>.201</w:t>
      </w:r>
      <w:r w:rsidRPr="000E2A30">
        <w:rPr>
          <w:b/>
          <w:sz w:val="28"/>
          <w:szCs w:val="28"/>
        </w:rPr>
        <w:t>8</w:t>
      </w:r>
      <w:r w:rsidRPr="00BA231A">
        <w:rPr>
          <w:b/>
          <w:sz w:val="28"/>
          <w:szCs w:val="28"/>
        </w:rPr>
        <w:t xml:space="preserve"> г.</w:t>
      </w:r>
    </w:p>
    <w:p w:rsidR="00DB4124" w:rsidRDefault="00DB4124" w:rsidP="00D111D5">
      <w:pPr>
        <w:ind w:right="-1"/>
        <w:jc w:val="center"/>
        <w:rPr>
          <w:b/>
          <w:sz w:val="28"/>
          <w:szCs w:val="28"/>
        </w:rPr>
      </w:pPr>
    </w:p>
    <w:p w:rsidR="00DB4124" w:rsidRPr="003A1E3B" w:rsidRDefault="00DB4124" w:rsidP="00DB4124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Заменить п. 3.9 на новую редакцию:</w:t>
      </w:r>
    </w:p>
    <w:p w:rsidR="00DB4124" w:rsidRDefault="00DB4124" w:rsidP="00DB4124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3.9. Оплате в полном объеме, независимо от длительности лечения, подлежат случаи госпитализации, входящие в следующие группы КСГ:</w:t>
      </w:r>
    </w:p>
    <w:p w:rsidR="00DB4124" w:rsidRDefault="00DB4124" w:rsidP="00DB4124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.9.1. – в стационарных условиях</w:t>
      </w:r>
    </w:p>
    <w:p w:rsidR="00DB4124" w:rsidRPr="00A834E7" w:rsidRDefault="00DB4124" w:rsidP="00DB4124">
      <w:pPr>
        <w:ind w:right="-1"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1218"/>
        <w:gridCol w:w="8353"/>
      </w:tblGrid>
      <w:tr w:rsidR="00DB4124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№ КСГ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Наименование КСГ (круглосуточный стационар)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1.1.002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2.1.002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Осложнения, связанные с беременностью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1.1.003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2.1.003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Беременность, закончившаяся абортивным исходом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1.1.004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2.1.004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Родоразрешение</w:t>
            </w:r>
            <w:proofErr w:type="spellEnd"/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1.1.005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2.1.005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Кесарево сечение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1.1.011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2.1.011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Операции на женских половых органах (уровень затрат 1)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1.1.012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2.1.012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Операции на женских половых органах (уровень затрат 2)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1.1.016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2.1.016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Ангионевротический отек, анафилактический шок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2.1.052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B088D">
              <w:rPr>
                <w:sz w:val="22"/>
                <w:szCs w:val="22"/>
              </w:rPr>
              <w:t>Сахарный диабет, дети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1.1.056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 w:rsidRPr="00AB088D">
              <w:rPr>
                <w:sz w:val="22"/>
                <w:szCs w:val="22"/>
              </w:rPr>
              <w:t>Кишечные инфекции, взрослые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2.1.057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 w:rsidRPr="00AB088D">
              <w:rPr>
                <w:rFonts w:eastAsia="Times New Roman"/>
                <w:sz w:val="22"/>
                <w:szCs w:val="22"/>
              </w:rPr>
              <w:t>Кишечные инфекции, дети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2.1.066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 w:rsidRPr="00AB088D">
              <w:rPr>
                <w:rFonts w:eastAsia="Times New Roman"/>
                <w:sz w:val="22"/>
                <w:szCs w:val="22"/>
              </w:rPr>
              <w:t>Респираторные инфекции верхних дыхательных путей, дети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1.1.076</w:t>
            </w:r>
          </w:p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2.1.076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 w:rsidRPr="00AB088D">
              <w:rPr>
                <w:rFonts w:eastAsia="Times New Roman"/>
                <w:sz w:val="22"/>
                <w:szCs w:val="22"/>
              </w:rPr>
              <w:t>Операции на кишечнике и анальной области (уровень 1)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1.1.0</w:t>
            </w:r>
            <w:r>
              <w:rPr>
                <w:rFonts w:eastAsia="Times New Roman"/>
                <w:sz w:val="22"/>
                <w:szCs w:val="22"/>
                <w:lang w:val="en-US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>6</w:t>
            </w:r>
          </w:p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2.1.086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Неврологические заболевания, лечение с применением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ботулотоксина</w:t>
            </w:r>
            <w:proofErr w:type="spellEnd"/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1.1099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2.1.099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Сотрясение головного мозга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1.1.146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16" w:lineRule="auto"/>
            </w:pPr>
            <w:r>
              <w:t xml:space="preserve">Лекарственная терапия при злокачественных новообразованиях </w:t>
            </w:r>
          </w:p>
          <w:p w:rsidR="00DB4124" w:rsidRDefault="00DB4124" w:rsidP="008D09F1">
            <w:pPr>
              <w:spacing w:line="216" w:lineRule="auto"/>
              <w:jc w:val="both"/>
              <w:rPr>
                <w:lang w:eastAsia="en-US"/>
              </w:rPr>
            </w:pPr>
            <w:r>
              <w:t>(кроме лимфоидной и кроветворной тканей), взрослые (уровень 1)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1.1.147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16" w:lineRule="auto"/>
            </w:pPr>
            <w:r>
              <w:t xml:space="preserve">Лекарственная терапия при злокачественных новообразованиях </w:t>
            </w:r>
          </w:p>
          <w:p w:rsidR="00DB4124" w:rsidRDefault="00DB4124" w:rsidP="008D09F1">
            <w:pPr>
              <w:spacing w:line="216" w:lineRule="auto"/>
              <w:jc w:val="both"/>
              <w:rPr>
                <w:lang w:eastAsia="en-US"/>
              </w:rPr>
            </w:pPr>
            <w:r>
              <w:t>(кроме лимфоидной и кроветворной тканей), взрослые (уровень 2)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1.1.148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16" w:lineRule="auto"/>
            </w:pPr>
            <w:r>
              <w:t xml:space="preserve">Лекарственная терапия при злокачественных новообразованиях </w:t>
            </w:r>
          </w:p>
          <w:p w:rsidR="00DB4124" w:rsidRDefault="00DB4124" w:rsidP="008D09F1">
            <w:pPr>
              <w:spacing w:line="216" w:lineRule="auto"/>
              <w:jc w:val="both"/>
              <w:rPr>
                <w:lang w:eastAsia="en-US"/>
              </w:rPr>
            </w:pPr>
            <w:r>
              <w:t>(кроме лимфоидной и кроветворной тканей), взрослые (уровень 3)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1.1.149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16" w:lineRule="auto"/>
            </w:pPr>
            <w:r>
              <w:t xml:space="preserve">Лекарственная терапия при злокачественных новообразованиях </w:t>
            </w:r>
          </w:p>
          <w:p w:rsidR="00DB4124" w:rsidRDefault="00DB4124" w:rsidP="008D09F1">
            <w:pPr>
              <w:spacing w:line="216" w:lineRule="auto"/>
              <w:jc w:val="both"/>
              <w:rPr>
                <w:lang w:eastAsia="en-US"/>
              </w:rPr>
            </w:pPr>
            <w:r>
              <w:t>(кроме лимфоидной и кроветворной тканей), взрослые (уровень 4)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1.1.150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16" w:lineRule="auto"/>
            </w:pPr>
            <w:r>
              <w:t xml:space="preserve">Лекарственная терапия при злокачественных новообразованиях </w:t>
            </w:r>
          </w:p>
          <w:p w:rsidR="00DB4124" w:rsidRDefault="00DB4124" w:rsidP="008D09F1">
            <w:pPr>
              <w:spacing w:line="216" w:lineRule="auto"/>
              <w:jc w:val="both"/>
              <w:rPr>
                <w:lang w:eastAsia="en-US"/>
              </w:rPr>
            </w:pPr>
            <w:r>
              <w:t>(кроме лимфоидной и кроветворной тканей), взрослые (уровень 5)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1.1.151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16" w:lineRule="auto"/>
            </w:pPr>
            <w:r>
              <w:t xml:space="preserve">Лекарственная терапия при злокачественных новообразованиях </w:t>
            </w:r>
          </w:p>
          <w:p w:rsidR="00DB4124" w:rsidRDefault="00DB4124" w:rsidP="008D09F1">
            <w:pPr>
              <w:spacing w:line="216" w:lineRule="auto"/>
              <w:jc w:val="both"/>
              <w:rPr>
                <w:lang w:eastAsia="en-US"/>
              </w:rPr>
            </w:pPr>
            <w:r>
              <w:t>(кроме лимфоидной и кроветворной тканей), взрослые (уровень 6)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1.1.152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16" w:lineRule="auto"/>
            </w:pPr>
            <w:r>
              <w:t>Лекарственная терапия при злокачественных новообразованиях</w:t>
            </w:r>
          </w:p>
          <w:p w:rsidR="00DB4124" w:rsidRDefault="00DB4124" w:rsidP="008D09F1">
            <w:pPr>
              <w:spacing w:line="216" w:lineRule="auto"/>
              <w:jc w:val="both"/>
              <w:rPr>
                <w:lang w:eastAsia="en-US"/>
              </w:rPr>
            </w:pPr>
            <w:r>
              <w:t xml:space="preserve"> (кроме лимфоидной и кроветворной тканей), взрослые (уровень 7)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1.1.153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16" w:lineRule="auto"/>
            </w:pPr>
            <w:r>
              <w:t xml:space="preserve">Лекарственная терапия при злокачественных новообразованиях </w:t>
            </w:r>
          </w:p>
          <w:p w:rsidR="00DB4124" w:rsidRDefault="00DB4124" w:rsidP="008D09F1">
            <w:pPr>
              <w:spacing w:line="216" w:lineRule="auto"/>
              <w:jc w:val="both"/>
              <w:rPr>
                <w:lang w:eastAsia="en-US"/>
              </w:rPr>
            </w:pPr>
            <w:r>
              <w:t>(кроме лимфоидной и кроветворной тканей), взрослые (уровень 8)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1.1.154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16" w:lineRule="auto"/>
            </w:pPr>
            <w:r>
              <w:t xml:space="preserve">Лекарственная терапия при злокачественных новообразованиях </w:t>
            </w:r>
          </w:p>
          <w:p w:rsidR="00DB4124" w:rsidRDefault="00DB4124" w:rsidP="008D09F1">
            <w:pPr>
              <w:spacing w:line="216" w:lineRule="auto"/>
              <w:jc w:val="both"/>
              <w:rPr>
                <w:lang w:eastAsia="en-US"/>
              </w:rPr>
            </w:pPr>
            <w:r>
              <w:t>(кроме лимфоидной и кроветворной тканей), взрослые (уровень 9)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1.1.155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16" w:lineRule="auto"/>
            </w:pPr>
            <w:r>
              <w:t xml:space="preserve">Лекарственная терапия при злокачественных новообразованиях </w:t>
            </w:r>
          </w:p>
          <w:p w:rsidR="00DB4124" w:rsidRDefault="00DB4124" w:rsidP="008D09F1">
            <w:pPr>
              <w:spacing w:line="216" w:lineRule="auto"/>
              <w:jc w:val="both"/>
              <w:rPr>
                <w:lang w:eastAsia="en-US"/>
              </w:rPr>
            </w:pPr>
            <w:r>
              <w:t>(кроме лимфоидной и кроветворной тканей), взрослые (уровень 10)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</w:t>
            </w:r>
            <w:r>
              <w:rPr>
                <w:rFonts w:eastAsia="Times New Roman"/>
                <w:sz w:val="22"/>
                <w:szCs w:val="22"/>
                <w:lang w:val="en-US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>57</w:t>
            </w:r>
          </w:p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2.1.157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Лекарственная терапия злокачественных новообразований с применением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моноклональных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антител, ингибиторов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протеинкиназы</w:t>
            </w:r>
            <w:proofErr w:type="spellEnd"/>
          </w:p>
        </w:tc>
      </w:tr>
      <w:tr w:rsidR="00DB4124" w:rsidTr="008D09F1">
        <w:trPr>
          <w:cantSplit/>
          <w:trHeight w:val="682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1.1.159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2.1.159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16" w:lineRule="auto"/>
              <w:rPr>
                <w:lang w:eastAsia="en-US"/>
              </w:rPr>
            </w:pPr>
            <w:proofErr w:type="gramStart"/>
            <w: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1.1.167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2.1.167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1.1.168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2.1.168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</w:t>
            </w:r>
            <w:r>
              <w:rPr>
                <w:rFonts w:eastAsia="Times New Roman"/>
                <w:sz w:val="22"/>
                <w:szCs w:val="22"/>
                <w:lang w:val="en-US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>72</w:t>
            </w:r>
          </w:p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2.1.172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Замена речевого процессора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1.1.173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2.1.173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Операции на органе зрения (уровень 1)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1.1.174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2.1.174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Операции на органе зрения (уровень 2)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1.1.198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2.1.198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Диагностическое обследование </w:t>
            </w:r>
            <w:proofErr w:type="spellStart"/>
            <w:proofErr w:type="gramStart"/>
            <w:r>
              <w:rPr>
                <w:sz w:val="22"/>
                <w:szCs w:val="22"/>
              </w:rPr>
              <w:t>сердечно-сосудистой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системы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</w:t>
            </w:r>
            <w:r>
              <w:rPr>
                <w:sz w:val="22"/>
                <w:szCs w:val="22"/>
                <w:lang w:val="en-CA"/>
              </w:rPr>
              <w:t>2</w:t>
            </w:r>
            <w:r>
              <w:rPr>
                <w:sz w:val="22"/>
                <w:szCs w:val="22"/>
              </w:rPr>
              <w:t>19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2.1.219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Отравления и другие воздействия внешних причин (уровень 1)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1.1.245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503181">
              <w:rPr>
                <w:sz w:val="22"/>
                <w:szCs w:val="22"/>
              </w:rPr>
              <w:t>Операции на мужских половых органах, взрослые (уровень 1)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1.1.271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2.1.271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Доброкачественные новообразования, новообразования </w:t>
            </w:r>
            <w:proofErr w:type="spellStart"/>
            <w:r>
              <w:rPr>
                <w:sz w:val="22"/>
                <w:szCs w:val="22"/>
              </w:rPr>
              <w:t>insitu</w:t>
            </w:r>
            <w:proofErr w:type="spellEnd"/>
            <w:r>
              <w:rPr>
                <w:sz w:val="22"/>
                <w:szCs w:val="22"/>
              </w:rPr>
              <w:t xml:space="preserve"> кожи, жировой ткани и другие болезни кожи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1.1.301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2.1.301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Операции на органах полости рта (уровень 1)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56062E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1.1.305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 w:rsidRPr="00AB088D">
              <w:rPr>
                <w:rFonts w:eastAsia="Times New Roman"/>
                <w:sz w:val="22"/>
                <w:szCs w:val="22"/>
              </w:rPr>
              <w:t>Сахарный диабет, взрослые (уровень 1)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56062E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1.1.306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 w:rsidRPr="00AB088D">
              <w:rPr>
                <w:rFonts w:eastAsia="Times New Roman"/>
                <w:sz w:val="22"/>
                <w:szCs w:val="22"/>
              </w:rPr>
              <w:t>Сахарный диабет, взрослые (уровень 2)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1.1.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14</w:t>
            </w:r>
          </w:p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2.1.314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Комплексное лечение  с применением препаратов иммуноглобулина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1.1.316</w:t>
            </w:r>
          </w:p>
          <w:p w:rsidR="00DB4124" w:rsidRPr="0056062E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2.1.316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</w:t>
            </w:r>
            <w:r>
              <w:rPr>
                <w:rFonts w:eastAsia="Times New Roman"/>
                <w:sz w:val="22"/>
                <w:szCs w:val="22"/>
                <w:lang w:val="en-US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>20</w:t>
            </w:r>
          </w:p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2.1.320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Установка, замена, заправка помп для лекарственных препаратов</w:t>
            </w:r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1.1.322</w:t>
            </w:r>
          </w:p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2.1.322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proofErr w:type="spellStart"/>
            <w:r w:rsidRPr="00AB088D">
              <w:rPr>
                <w:rFonts w:eastAsia="Times New Roman"/>
                <w:sz w:val="22"/>
                <w:szCs w:val="22"/>
              </w:rPr>
              <w:t>Реинфузияаутокрови</w:t>
            </w:r>
            <w:proofErr w:type="spellEnd"/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1.1.323</w:t>
            </w:r>
          </w:p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2.1.323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 w:rsidRPr="00AB088D">
              <w:rPr>
                <w:rFonts w:eastAsia="Times New Roman"/>
                <w:sz w:val="22"/>
                <w:szCs w:val="22"/>
              </w:rPr>
              <w:t xml:space="preserve">Баллонная внутриаортальная </w:t>
            </w:r>
            <w:proofErr w:type="spellStart"/>
            <w:r w:rsidRPr="00AB088D">
              <w:rPr>
                <w:rFonts w:eastAsia="Times New Roman"/>
                <w:sz w:val="22"/>
                <w:szCs w:val="22"/>
              </w:rPr>
              <w:t>контрпульсация</w:t>
            </w:r>
            <w:proofErr w:type="spellEnd"/>
          </w:p>
        </w:tc>
      </w:tr>
      <w:tr w:rsidR="00DB4124" w:rsidTr="008D09F1">
        <w:trPr>
          <w:cantSplit/>
          <w:trHeight w:val="284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1.1.324</w:t>
            </w:r>
          </w:p>
          <w:p w:rsidR="00DB4124" w:rsidRDefault="00DB4124" w:rsidP="008D09F1">
            <w:pPr>
              <w:spacing w:line="276" w:lineRule="auto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2"/>
                <w:szCs w:val="22"/>
              </w:rPr>
              <w:t>2.1.324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pPr>
              <w:spacing w:line="276" w:lineRule="auto"/>
              <w:rPr>
                <w:rFonts w:eastAsia="Times New Roman"/>
                <w:sz w:val="22"/>
              </w:rPr>
            </w:pPr>
            <w:r w:rsidRPr="00AB088D">
              <w:rPr>
                <w:rFonts w:eastAsia="Times New Roman"/>
                <w:sz w:val="22"/>
                <w:szCs w:val="22"/>
              </w:rPr>
              <w:t xml:space="preserve">Экстракорпоральная мембранная </w:t>
            </w:r>
            <w:proofErr w:type="spellStart"/>
            <w:r w:rsidRPr="00AB088D">
              <w:rPr>
                <w:rFonts w:eastAsia="Times New Roman"/>
                <w:sz w:val="22"/>
                <w:szCs w:val="22"/>
              </w:rPr>
              <w:t>оксигенация</w:t>
            </w:r>
            <w:proofErr w:type="spellEnd"/>
          </w:p>
        </w:tc>
      </w:tr>
    </w:tbl>
    <w:p w:rsidR="00DB4124" w:rsidRDefault="00DB4124" w:rsidP="00DB4124">
      <w:pPr>
        <w:ind w:right="-1" w:firstLine="720"/>
        <w:jc w:val="both"/>
        <w:rPr>
          <w:sz w:val="28"/>
          <w:szCs w:val="28"/>
        </w:rPr>
      </w:pPr>
    </w:p>
    <w:p w:rsidR="00DB4124" w:rsidRDefault="00DB4124" w:rsidP="00DB4124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3.9.2. – в условиях дневного стационара</w:t>
      </w:r>
    </w:p>
    <w:p w:rsidR="00DB4124" w:rsidRDefault="00DB4124" w:rsidP="00DB4124">
      <w:pPr>
        <w:ind w:right="-1"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1218"/>
        <w:gridCol w:w="8353"/>
      </w:tblGrid>
      <w:tr w:rsidR="00DB4124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№ КСГ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B4124" w:rsidRDefault="00DB4124" w:rsidP="008D09F1">
            <w:pPr>
              <w:spacing w:line="276" w:lineRule="auto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Наименование КСГ (дневной стационар)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  <w:lang w:val="en-US"/>
              </w:rPr>
            </w:pPr>
            <w:r w:rsidRPr="00A834E7">
              <w:rPr>
                <w:sz w:val="22"/>
                <w:szCs w:val="22"/>
              </w:rPr>
              <w:t>1.2.003</w:t>
            </w:r>
          </w:p>
          <w:p w:rsidR="00DB4124" w:rsidRPr="00794DAE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2.2.003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женских половых органах (уровень 1)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1.2.004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2.2.004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женских половых органах (уровень 2)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1.2.006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2.2.006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Искусственное прерывание беременности (аборт)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1.2.007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2.2.007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Аборт медикаментозный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1.2.008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2.2.008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Нарушения с вовлечением иммунного механизма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1.2.009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Болезни органов пищеварения, взрослые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1.2.012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2.2.012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Дерматозы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2.2.017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9F2EC3" w:rsidRDefault="00DB4124" w:rsidP="008D09F1">
            <w:r w:rsidRPr="009F2EC3">
              <w:t>Операции на мужских половых органах, дети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2.2.018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9F2EC3" w:rsidRDefault="00DB4124" w:rsidP="008D09F1">
            <w:r w:rsidRPr="009F2EC3">
              <w:t>Операции на почке и мочевыделительной системе, дети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2.2.019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9F2EC3" w:rsidRDefault="00DB4124" w:rsidP="008D09F1">
            <w:r w:rsidRPr="009F2EC3">
              <w:t>Операции по поводу грыж, дети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2.2.020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9F2EC3" w:rsidRDefault="00DB4124" w:rsidP="008D09F1">
            <w:r w:rsidRPr="009F2EC3">
              <w:t>Сахарный диабет, дети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2.2.021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r w:rsidRPr="009F2EC3">
              <w:t>Другие болезни эндокринной системы, дети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1.2.035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2.2.035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кишечнике и анальной области (уровень 1)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1.2.036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2.2.036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кишечнике и анальной области (уровень 2)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2.2.038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034299">
              <w:rPr>
                <w:sz w:val="22"/>
                <w:szCs w:val="22"/>
              </w:rPr>
              <w:t xml:space="preserve">Неврологические заболевания, лечение с применением </w:t>
            </w:r>
            <w:proofErr w:type="spellStart"/>
            <w:r w:rsidRPr="00034299">
              <w:rPr>
                <w:sz w:val="22"/>
                <w:szCs w:val="22"/>
              </w:rPr>
              <w:t>ботулотоксина</w:t>
            </w:r>
            <w:proofErr w:type="spellEnd"/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1.2.049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2.2.049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при злокачественных новообразованиях кожи (уровень 1)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1.2.050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2.2.050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при злокачественных новообразованиях кожи (уровень 2)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1.2.054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1.2.055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1.2.056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1.2.057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1.2.058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1.2.059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1.2.060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1.2.061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lastRenderedPageBreak/>
              <w:t>1.2.062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2.2.062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Лекарственная терапия при доброкачественных заболеваниях крови и пузырном заносе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1.2.063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2.2.063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A834E7">
              <w:rPr>
                <w:sz w:val="22"/>
                <w:szCs w:val="22"/>
              </w:rPr>
              <w:t>моноклональных</w:t>
            </w:r>
            <w:proofErr w:type="spellEnd"/>
            <w:r w:rsidRPr="00A834E7">
              <w:rPr>
                <w:sz w:val="22"/>
                <w:szCs w:val="22"/>
              </w:rPr>
              <w:t xml:space="preserve"> антител, ингибиторов </w:t>
            </w:r>
            <w:proofErr w:type="spellStart"/>
            <w:r w:rsidRPr="00A834E7">
              <w:rPr>
                <w:sz w:val="22"/>
                <w:szCs w:val="22"/>
              </w:rPr>
              <w:t>протеинкиназы</w:t>
            </w:r>
            <w:proofErr w:type="spellEnd"/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2.2.065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4A5DF6" w:rsidRDefault="00DB4124" w:rsidP="008D09F1">
            <w:r w:rsidRPr="004A5DF6"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2.2.066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Default="00DB4124" w:rsidP="008D09F1">
            <w:r w:rsidRPr="004A5DF6"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1.2.069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2.2.069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Замена речевого процессора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1.2.071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2.2.071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органе зрения (уровень 1)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1.2.072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2.2.072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органе зрения (уровень 2)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1.2.073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2.2.073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органе зрения (уровень 3)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1.2.074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2.2.074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органе зрения (уровень 4)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1.2.075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2.2.075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органе зрения (уровень 5)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2.2.077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8C6F2E">
              <w:rPr>
                <w:sz w:val="22"/>
                <w:szCs w:val="22"/>
              </w:rPr>
              <w:t>Болезни органов пищеварения, дети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1.2.084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2.2.084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Отравления и другие воздействия внешних причин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1.2.085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2.2.085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1.2.086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2.2.086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костно-мышечной системе и суставах (уровень 1)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2.2.087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8C6F2E">
              <w:rPr>
                <w:sz w:val="22"/>
                <w:szCs w:val="22"/>
              </w:rPr>
              <w:t>Операции на костно-мышечной системе и суставах (уровень 2)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1.2.093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почке и мочевыделительной системе, взрослые (уровень 1)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1.2.097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2.2.097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коже, подкожной клетчатке, придатках кожи (уровень 1)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1.2.098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2.2.098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коже, подкожной клетчатке, придатках кожи (уровень 2)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1.2.099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2.2.099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на коже, подкожной клетчатке, придатках кожи (уровень 3)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1.2.104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Операции по поводу грыж, взрослые (уровень 1)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1.2.111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Болезни полости рта, слюнных желез и челюстей, врожденные аномалии лица и шеи, взрослые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1.2.114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Сахарный диабет, взрослые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1.2.119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2.2.119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1.2.120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2.2.120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</w:tr>
      <w:tr w:rsidR="00DB4124" w:rsidRPr="00A834E7" w:rsidTr="008D09F1">
        <w:trPr>
          <w:cantSplit/>
          <w:trHeight w:val="284"/>
          <w:tblHeader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1.2.121</w:t>
            </w:r>
          </w:p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>
              <w:rPr>
                <w:sz w:val="22"/>
                <w:szCs w:val="22"/>
              </w:rPr>
              <w:t>2.2.121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124" w:rsidRPr="00A834E7" w:rsidRDefault="00DB4124" w:rsidP="008D09F1">
            <w:pPr>
              <w:spacing w:line="276" w:lineRule="auto"/>
              <w:rPr>
                <w:sz w:val="22"/>
              </w:rPr>
            </w:pPr>
            <w:r w:rsidRPr="00A834E7">
              <w:rPr>
                <w:sz w:val="22"/>
                <w:szCs w:val="22"/>
              </w:rPr>
              <w:t>Лечение с применением генно-инженерных биологических препаратов</w:t>
            </w:r>
          </w:p>
        </w:tc>
      </w:tr>
    </w:tbl>
    <w:p w:rsidR="00DB4124" w:rsidRPr="00E72267" w:rsidRDefault="00DB4124" w:rsidP="00DB4124">
      <w:pPr>
        <w:ind w:right="-1"/>
        <w:jc w:val="both"/>
        <w:rPr>
          <w:sz w:val="28"/>
          <w:szCs w:val="28"/>
        </w:rPr>
      </w:pPr>
    </w:p>
    <w:p w:rsidR="00D111D5" w:rsidRPr="002F647A" w:rsidRDefault="00D111D5" w:rsidP="00D111D5">
      <w:pPr>
        <w:pStyle w:val="a4"/>
        <w:ind w:left="0" w:right="-1" w:firstLine="720"/>
        <w:jc w:val="right"/>
      </w:pPr>
    </w:p>
    <w:p w:rsidR="00D111D5" w:rsidRPr="00D111D5" w:rsidRDefault="00D111D5" w:rsidP="00D111D5">
      <w:pPr>
        <w:pStyle w:val="a4"/>
        <w:ind w:left="0" w:right="-1" w:firstLine="720"/>
        <w:jc w:val="both"/>
        <w:rPr>
          <w:sz w:val="28"/>
          <w:szCs w:val="28"/>
        </w:rPr>
      </w:pPr>
      <w:r w:rsidRPr="00D111D5">
        <w:rPr>
          <w:sz w:val="28"/>
          <w:szCs w:val="28"/>
        </w:rPr>
        <w:t>Заменить п.6 на новую  редакцию:</w:t>
      </w:r>
    </w:p>
    <w:p w:rsidR="000A70D9" w:rsidRPr="00D111D5" w:rsidRDefault="000A70D9" w:rsidP="000A70D9">
      <w:pPr>
        <w:shd w:val="clear" w:color="auto" w:fill="FFFFFF"/>
        <w:ind w:right="-1" w:firstLine="540"/>
        <w:jc w:val="both"/>
        <w:rPr>
          <w:sz w:val="28"/>
          <w:szCs w:val="28"/>
        </w:rPr>
      </w:pPr>
      <w:r w:rsidRPr="00D111D5">
        <w:rPr>
          <w:sz w:val="28"/>
          <w:szCs w:val="28"/>
        </w:rPr>
        <w:lastRenderedPageBreak/>
        <w:t>6. Оплата экстракорпорального оплодотворения (ЭКО).</w:t>
      </w:r>
    </w:p>
    <w:p w:rsidR="000A70D9" w:rsidRDefault="000A70D9" w:rsidP="000A70D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проведения процедуры ЭКО в соответствии с порядком использования вспомогательных репродуктивных технологий выделяются следующие этапы:</w:t>
      </w:r>
    </w:p>
    <w:p w:rsidR="000A70D9" w:rsidRDefault="000A70D9" w:rsidP="000A70D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Стимуляция суперовуляции;</w:t>
      </w:r>
    </w:p>
    <w:p w:rsidR="000A70D9" w:rsidRDefault="000A70D9" w:rsidP="000A70D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Получение яйцеклетки;</w:t>
      </w:r>
    </w:p>
    <w:p w:rsidR="000A70D9" w:rsidRDefault="007F0EF4" w:rsidP="000A70D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Экстракорпоральное оплодотворение ооцитов </w:t>
      </w:r>
      <w:r w:rsidR="000A70D9">
        <w:rPr>
          <w:sz w:val="28"/>
          <w:szCs w:val="28"/>
        </w:rPr>
        <w:t xml:space="preserve">и культивирование эмбрионов; </w:t>
      </w:r>
    </w:p>
    <w:p w:rsidR="000A70D9" w:rsidRDefault="000A70D9" w:rsidP="000A70D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Внутриматочное введение (перенос) эмбрионов.</w:t>
      </w:r>
    </w:p>
    <w:p w:rsidR="000A70D9" w:rsidRDefault="000A70D9" w:rsidP="000A70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в процессе проведения процедуры ЭКО возможно осуществление </w:t>
      </w:r>
      <w:proofErr w:type="spellStart"/>
      <w:r>
        <w:rPr>
          <w:sz w:val="28"/>
          <w:szCs w:val="28"/>
        </w:rPr>
        <w:t>криоконсервации</w:t>
      </w:r>
      <w:proofErr w:type="spellEnd"/>
      <w:r>
        <w:rPr>
          <w:sz w:val="28"/>
          <w:szCs w:val="28"/>
        </w:rPr>
        <w:t xml:space="preserve"> полученных на третьем этапе эмбрионов. </w:t>
      </w:r>
    </w:p>
    <w:p w:rsidR="000A70D9" w:rsidRDefault="000A70D9" w:rsidP="000A70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возможность проведения отдельных этапов процедуры экстракорпорального оплодотворения, а также возможность </w:t>
      </w:r>
      <w:proofErr w:type="spellStart"/>
      <w:r>
        <w:rPr>
          <w:sz w:val="28"/>
          <w:szCs w:val="28"/>
        </w:rPr>
        <w:t>криоконсервации</w:t>
      </w:r>
      <w:proofErr w:type="spellEnd"/>
      <w:r>
        <w:rPr>
          <w:sz w:val="28"/>
          <w:szCs w:val="28"/>
        </w:rPr>
        <w:t xml:space="preserve"> и размораживания эмбрионов, установлены поправочные коэффициенты сложности лечения пациента (КСЛП) к случаям проведения экстракорпорального оплодотворения.</w:t>
      </w:r>
    </w:p>
    <w:p w:rsidR="000A70D9" w:rsidRDefault="000A70D9" w:rsidP="000A70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случае проведения в рамках случая госпитализации всех четырех этапов ЭКО без осуществления </w:t>
      </w:r>
      <w:proofErr w:type="spellStart"/>
      <w:r>
        <w:rPr>
          <w:sz w:val="28"/>
          <w:szCs w:val="28"/>
        </w:rPr>
        <w:t>криоконсервации</w:t>
      </w:r>
      <w:proofErr w:type="spellEnd"/>
      <w:r>
        <w:rPr>
          <w:sz w:val="28"/>
          <w:szCs w:val="28"/>
        </w:rPr>
        <w:t xml:space="preserve"> эмбрионов, а также проведения первых трех этапов экстракорпорального оплодотворения и </w:t>
      </w:r>
      <w:proofErr w:type="spellStart"/>
      <w:r>
        <w:rPr>
          <w:sz w:val="28"/>
          <w:szCs w:val="28"/>
        </w:rPr>
        <w:t>криоконсервации</w:t>
      </w:r>
      <w:proofErr w:type="spellEnd"/>
      <w:r>
        <w:rPr>
          <w:sz w:val="28"/>
          <w:szCs w:val="28"/>
        </w:rPr>
        <w:t xml:space="preserve"> эмбрионов без последующего переноса эмбрионов (4-го этапа), оплата случая осуществляется по КСГ </w:t>
      </w:r>
      <w:r w:rsidR="00CA38C2">
        <w:rPr>
          <w:sz w:val="28"/>
          <w:szCs w:val="28"/>
        </w:rPr>
        <w:t>1.2.</w:t>
      </w:r>
      <w:r w:rsidR="007F0EF4">
        <w:rPr>
          <w:sz w:val="28"/>
          <w:szCs w:val="28"/>
        </w:rPr>
        <w:t>00</w:t>
      </w:r>
      <w:r>
        <w:rPr>
          <w:sz w:val="28"/>
          <w:szCs w:val="28"/>
        </w:rPr>
        <w:t xml:space="preserve">5 «Экстракорпоральное оплодотворение» без применения коэффициента сложности лечения пациента (КСЛП). </w:t>
      </w:r>
    </w:p>
    <w:p w:rsidR="000A70D9" w:rsidRDefault="000A70D9" w:rsidP="000A70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базовая программа экстракорпорального оплодотворения была завершена по итогам 1-го этапа (стимуляция суперовуляции), к КСГ </w:t>
      </w:r>
      <w:r w:rsidR="00CA38C2">
        <w:rPr>
          <w:sz w:val="28"/>
          <w:szCs w:val="28"/>
        </w:rPr>
        <w:t>1.2.</w:t>
      </w:r>
      <w:r w:rsidR="00AE6205">
        <w:rPr>
          <w:sz w:val="28"/>
          <w:szCs w:val="28"/>
        </w:rPr>
        <w:t>005</w:t>
      </w:r>
      <w:r>
        <w:rPr>
          <w:sz w:val="28"/>
          <w:szCs w:val="28"/>
        </w:rPr>
        <w:t xml:space="preserve"> применяется КСЛП в размере 0,6.</w:t>
      </w:r>
    </w:p>
    <w:p w:rsidR="000A70D9" w:rsidRDefault="000A70D9" w:rsidP="000A70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проведения в рамках одного случая всех этапов цикла экстракорпорального оплодотворения и </w:t>
      </w:r>
      <w:proofErr w:type="spellStart"/>
      <w:r>
        <w:rPr>
          <w:sz w:val="28"/>
          <w:szCs w:val="28"/>
        </w:rPr>
        <w:t>криоконсервации</w:t>
      </w:r>
      <w:proofErr w:type="spellEnd"/>
      <w:r>
        <w:rPr>
          <w:sz w:val="28"/>
          <w:szCs w:val="28"/>
        </w:rPr>
        <w:t xml:space="preserve"> эмбрионов, к КСГ применяется повышающий КСЛП в размере 1,1.</w:t>
      </w:r>
    </w:p>
    <w:p w:rsidR="000A70D9" w:rsidRDefault="000A70D9" w:rsidP="000A70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случае, если женщина повторно проходит процедуру экстракорпорального оплодотворения с применением ранее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эмбрионов, случай госпитализации оплачивается по КСГ </w:t>
      </w:r>
      <w:r w:rsidR="00CA38C2">
        <w:rPr>
          <w:sz w:val="28"/>
          <w:szCs w:val="28"/>
        </w:rPr>
        <w:t>1.2.00</w:t>
      </w:r>
      <w:r>
        <w:rPr>
          <w:sz w:val="28"/>
          <w:szCs w:val="28"/>
        </w:rPr>
        <w:t xml:space="preserve">5 с применением КСЛП в размере 0,19. </w:t>
      </w:r>
    </w:p>
    <w:p w:rsidR="002021A8" w:rsidRPr="00D111D5" w:rsidRDefault="000A70D9" w:rsidP="002021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Тарифы на проведение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этапов, а также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этапов без </w:t>
      </w:r>
      <w:proofErr w:type="spellStart"/>
      <w:r>
        <w:rPr>
          <w:sz w:val="28"/>
          <w:szCs w:val="28"/>
        </w:rPr>
        <w:t>последующейкриоконсервации</w:t>
      </w:r>
      <w:proofErr w:type="spellEnd"/>
      <w:r>
        <w:rPr>
          <w:sz w:val="28"/>
          <w:szCs w:val="28"/>
        </w:rPr>
        <w:t xml:space="preserve"> эмбрионов не предусмотрены Рекомендациями. При выполнении </w:t>
      </w:r>
      <w:proofErr w:type="gramStart"/>
      <w:r>
        <w:rPr>
          <w:sz w:val="28"/>
          <w:szCs w:val="28"/>
          <w:lang w:val="en-US"/>
        </w:rPr>
        <w:t>I</w:t>
      </w:r>
      <w:proofErr w:type="gramEnd"/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этапов, а также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этапов без </w:t>
      </w:r>
      <w:proofErr w:type="spellStart"/>
      <w:r>
        <w:rPr>
          <w:sz w:val="28"/>
          <w:szCs w:val="28"/>
        </w:rPr>
        <w:t>последующейкриоконсервации</w:t>
      </w:r>
      <w:proofErr w:type="spellEnd"/>
      <w:r>
        <w:rPr>
          <w:sz w:val="28"/>
          <w:szCs w:val="28"/>
        </w:rPr>
        <w:t xml:space="preserve"> эмбрионов, оплата случая  осуществляется по тарифу с применением КСЛП для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этапа ЭКО (0,6).</w:t>
      </w:r>
    </w:p>
    <w:p w:rsidR="002021A8" w:rsidRDefault="002021A8" w:rsidP="002021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 за счет средств обязательного медицинского страхования не осуществляется. </w:t>
      </w:r>
    </w:p>
    <w:p w:rsidR="002021A8" w:rsidRDefault="002021A8" w:rsidP="002021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реестров счетов для оплаты экстракорпорального оплодотворения обязательным условием является указание кода услуги в соответствии с приложением 7 к протоколу Комиссии по разработке ТП ОМС КБР от 25.01.2018г. №2 «Номенклатура лечебно-диагностических услуг на 2018 год».</w:t>
      </w:r>
    </w:p>
    <w:p w:rsidR="000A70D9" w:rsidRDefault="000A70D9" w:rsidP="000A70D9">
      <w:pPr>
        <w:ind w:firstLine="567"/>
        <w:jc w:val="both"/>
        <w:rPr>
          <w:sz w:val="28"/>
          <w:szCs w:val="28"/>
        </w:rPr>
      </w:pPr>
    </w:p>
    <w:p w:rsidR="000A70D9" w:rsidRDefault="000A70D9" w:rsidP="000A70D9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Стоимость этапов ЭКО в зависимости от набора услуг</w:t>
      </w:r>
    </w:p>
    <w:p w:rsidR="000A70D9" w:rsidRDefault="000A70D9" w:rsidP="000A70D9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842"/>
        <w:gridCol w:w="2268"/>
        <w:gridCol w:w="1843"/>
        <w:gridCol w:w="1383"/>
      </w:tblGrid>
      <w:tr w:rsidR="000A70D9" w:rsidTr="000A70D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Этапы ЭКО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Перечень необходимых услуг для данного этапа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Pr="002021A8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Наименова</w:t>
            </w:r>
            <w:r w:rsidR="002021A8">
              <w:rPr>
                <w:szCs w:val="22"/>
                <w:lang w:eastAsia="en-US"/>
              </w:rPr>
              <w:t>н</w:t>
            </w:r>
            <w:r>
              <w:rPr>
                <w:szCs w:val="22"/>
                <w:lang w:eastAsia="en-US"/>
              </w:rPr>
              <w:t>ие услуг</w:t>
            </w:r>
            <w:r w:rsidR="002021A8">
              <w:rPr>
                <w:szCs w:val="22"/>
                <w:lang w:eastAsia="en-US"/>
              </w:rPr>
              <w:t>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Применяемый коэффициент КСЛП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Стоимость этапа, руб.</w:t>
            </w:r>
          </w:p>
        </w:tc>
      </w:tr>
      <w:tr w:rsidR="000A70D9" w:rsidTr="000A70D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val="en-US" w:eastAsia="en-US"/>
              </w:rPr>
              <w:t>I</w:t>
            </w:r>
            <w:r w:rsidR="00CA38C2">
              <w:rPr>
                <w:szCs w:val="22"/>
                <w:lang w:eastAsia="en-US"/>
              </w:rPr>
              <w:t xml:space="preserve"> этап</w:t>
            </w:r>
            <w:r>
              <w:rPr>
                <w:szCs w:val="22"/>
                <w:lang w:eastAsia="en-US"/>
              </w:rPr>
              <w:t xml:space="preserve"> без </w:t>
            </w:r>
            <w:r w:rsidR="00CA38C2">
              <w:rPr>
                <w:szCs w:val="22"/>
                <w:lang w:eastAsia="en-US"/>
              </w:rPr>
              <w:t xml:space="preserve">проведения </w:t>
            </w:r>
            <w:r>
              <w:rPr>
                <w:szCs w:val="22"/>
                <w:lang w:eastAsia="en-US"/>
              </w:rPr>
              <w:t>следующих этапов ЭКО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A11.20.025.001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Стимуляция суперовуляции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0,6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66 000</w:t>
            </w:r>
          </w:p>
        </w:tc>
      </w:tr>
      <w:tr w:rsidR="000A70D9" w:rsidTr="000A70D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val="en-US" w:eastAsia="en-US"/>
              </w:rPr>
              <w:t>I</w:t>
            </w:r>
            <w:r>
              <w:rPr>
                <w:szCs w:val="22"/>
                <w:lang w:eastAsia="en-US"/>
              </w:rPr>
              <w:t xml:space="preserve">, </w:t>
            </w:r>
            <w:r>
              <w:rPr>
                <w:szCs w:val="22"/>
                <w:lang w:val="en-US" w:eastAsia="en-US"/>
              </w:rPr>
              <w:t>II</w:t>
            </w:r>
            <w:r w:rsidR="00CA38C2">
              <w:rPr>
                <w:szCs w:val="22"/>
                <w:lang w:eastAsia="en-US"/>
              </w:rPr>
              <w:t xml:space="preserve"> этапы</w:t>
            </w:r>
            <w:r>
              <w:rPr>
                <w:szCs w:val="22"/>
                <w:lang w:eastAsia="en-US"/>
              </w:rPr>
              <w:t xml:space="preserve"> без следующих этапов ЭКО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A11.20.025.001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A11.20.019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Стимуляция суперовуляции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 w:rsidP="002021A8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Получение яйцеклетки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0,6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66 000</w:t>
            </w:r>
          </w:p>
        </w:tc>
      </w:tr>
      <w:tr w:rsidR="000A70D9" w:rsidTr="000A70D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val="en-US" w:eastAsia="en-US"/>
              </w:rPr>
              <w:t>I</w:t>
            </w:r>
            <w:r>
              <w:rPr>
                <w:szCs w:val="22"/>
                <w:lang w:eastAsia="en-US"/>
              </w:rPr>
              <w:t xml:space="preserve">, </w:t>
            </w:r>
            <w:r>
              <w:rPr>
                <w:szCs w:val="22"/>
                <w:lang w:val="en-US" w:eastAsia="en-US"/>
              </w:rPr>
              <w:t>II</w:t>
            </w:r>
            <w:r>
              <w:rPr>
                <w:szCs w:val="22"/>
                <w:lang w:eastAsia="en-US"/>
              </w:rPr>
              <w:t xml:space="preserve">, </w:t>
            </w:r>
            <w:r>
              <w:rPr>
                <w:szCs w:val="22"/>
                <w:lang w:val="en-US" w:eastAsia="en-US"/>
              </w:rPr>
              <w:t>III</w:t>
            </w:r>
            <w:r w:rsidR="00CA38C2">
              <w:rPr>
                <w:szCs w:val="22"/>
                <w:lang w:eastAsia="en-US"/>
              </w:rPr>
              <w:t xml:space="preserve">этапы </w:t>
            </w:r>
            <w:r>
              <w:rPr>
                <w:szCs w:val="22"/>
                <w:lang w:eastAsia="en-US"/>
              </w:rPr>
              <w:t xml:space="preserve">без </w:t>
            </w:r>
            <w:proofErr w:type="spellStart"/>
            <w:r>
              <w:rPr>
                <w:szCs w:val="22"/>
                <w:lang w:eastAsia="en-US"/>
              </w:rPr>
              <w:t>криоконсервации</w:t>
            </w:r>
            <w:proofErr w:type="spellEnd"/>
            <w:r>
              <w:rPr>
                <w:szCs w:val="22"/>
                <w:lang w:eastAsia="en-US"/>
              </w:rPr>
              <w:t xml:space="preserve"> эмбрионов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A11.20.025.001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A11.20.019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A11.20.027</w:t>
            </w:r>
          </w:p>
          <w:p w:rsidR="00CA38C2" w:rsidRDefault="00CA38C2">
            <w:pPr>
              <w:rPr>
                <w:lang w:eastAsia="en-US"/>
              </w:rPr>
            </w:pPr>
          </w:p>
          <w:p w:rsidR="00CA38C2" w:rsidRDefault="00CA38C2">
            <w:pPr>
              <w:rPr>
                <w:lang w:eastAsia="en-US"/>
              </w:rPr>
            </w:pPr>
          </w:p>
          <w:p w:rsidR="00CA38C2" w:rsidRDefault="00CA38C2">
            <w:pPr>
              <w:rPr>
                <w:lang w:eastAsia="en-US"/>
              </w:rPr>
            </w:pPr>
          </w:p>
          <w:p w:rsidR="00CA38C2" w:rsidRPr="00CA38C2" w:rsidRDefault="00CA38C2">
            <w:pPr>
              <w:rPr>
                <w:lang w:eastAsia="en-US"/>
              </w:rPr>
            </w:pPr>
            <w:r>
              <w:rPr>
                <w:szCs w:val="22"/>
                <w:lang w:val="en-US" w:eastAsia="en-US"/>
              </w:rPr>
              <w:t>A</w:t>
            </w:r>
            <w:r>
              <w:rPr>
                <w:szCs w:val="22"/>
                <w:lang w:eastAsia="en-US"/>
              </w:rPr>
              <w:t>11.20.028</w:t>
            </w:r>
          </w:p>
          <w:p w:rsidR="00CA38C2" w:rsidRDefault="00CA38C2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Стимуляция суперовуляции </w:t>
            </w:r>
          </w:p>
          <w:p w:rsidR="000A70D9" w:rsidRDefault="000A70D9">
            <w:pPr>
              <w:rPr>
                <w:lang w:eastAsia="en-US"/>
              </w:rPr>
            </w:pPr>
          </w:p>
          <w:p w:rsidR="00CA38C2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Получение яйцеклетки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proofErr w:type="spellStart"/>
            <w:r>
              <w:rPr>
                <w:szCs w:val="22"/>
                <w:lang w:eastAsia="en-US"/>
              </w:rPr>
              <w:t>Экстакорпоральное</w:t>
            </w:r>
            <w:proofErr w:type="spellEnd"/>
            <w:r>
              <w:rPr>
                <w:szCs w:val="22"/>
                <w:lang w:eastAsia="en-US"/>
              </w:rPr>
              <w:t xml:space="preserve"> оплодотворение ооцитов</w:t>
            </w:r>
          </w:p>
          <w:p w:rsidR="00CA38C2" w:rsidRDefault="00CA38C2">
            <w:pPr>
              <w:rPr>
                <w:lang w:eastAsia="en-US"/>
              </w:rPr>
            </w:pPr>
          </w:p>
          <w:p w:rsidR="000A70D9" w:rsidRDefault="00CA38C2" w:rsidP="002021A8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Культивирование эмбрионов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0,6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66 000</w:t>
            </w:r>
          </w:p>
        </w:tc>
      </w:tr>
      <w:tr w:rsidR="000A70D9" w:rsidTr="000A70D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val="en-US" w:eastAsia="en-US"/>
              </w:rPr>
              <w:t>I</w:t>
            </w:r>
            <w:r>
              <w:rPr>
                <w:szCs w:val="22"/>
                <w:lang w:eastAsia="en-US"/>
              </w:rPr>
              <w:t xml:space="preserve">, </w:t>
            </w:r>
            <w:r>
              <w:rPr>
                <w:szCs w:val="22"/>
                <w:lang w:val="en-US" w:eastAsia="en-US"/>
              </w:rPr>
              <w:t>II</w:t>
            </w:r>
            <w:r>
              <w:rPr>
                <w:szCs w:val="22"/>
                <w:lang w:eastAsia="en-US"/>
              </w:rPr>
              <w:t xml:space="preserve">, </w:t>
            </w:r>
            <w:r>
              <w:rPr>
                <w:szCs w:val="22"/>
                <w:lang w:val="en-US" w:eastAsia="en-US"/>
              </w:rPr>
              <w:t>III</w:t>
            </w:r>
            <w:r w:rsidR="00CA38C2">
              <w:rPr>
                <w:szCs w:val="22"/>
                <w:lang w:eastAsia="en-US"/>
              </w:rPr>
              <w:t xml:space="preserve">этапы </w:t>
            </w:r>
            <w:r>
              <w:rPr>
                <w:szCs w:val="22"/>
                <w:lang w:eastAsia="en-US"/>
              </w:rPr>
              <w:t xml:space="preserve">с </w:t>
            </w:r>
            <w:proofErr w:type="spellStart"/>
            <w:r>
              <w:rPr>
                <w:szCs w:val="22"/>
                <w:lang w:eastAsia="en-US"/>
              </w:rPr>
              <w:t>криоконсервацией</w:t>
            </w:r>
            <w:proofErr w:type="spellEnd"/>
            <w:r>
              <w:rPr>
                <w:szCs w:val="22"/>
                <w:lang w:eastAsia="en-US"/>
              </w:rPr>
              <w:t xml:space="preserve"> эмбрионов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A11.20.025.001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A11.20.019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A11.20.027 </w:t>
            </w:r>
          </w:p>
          <w:p w:rsidR="00CA38C2" w:rsidRDefault="00CA38C2">
            <w:pPr>
              <w:rPr>
                <w:lang w:eastAsia="en-US"/>
              </w:rPr>
            </w:pPr>
          </w:p>
          <w:p w:rsidR="00CA38C2" w:rsidRDefault="00CA38C2">
            <w:pPr>
              <w:rPr>
                <w:lang w:eastAsia="en-US"/>
              </w:rPr>
            </w:pPr>
          </w:p>
          <w:p w:rsidR="00CA38C2" w:rsidRDefault="00CA38C2">
            <w:pPr>
              <w:rPr>
                <w:lang w:eastAsia="en-US"/>
              </w:rPr>
            </w:pPr>
          </w:p>
          <w:p w:rsidR="00CA38C2" w:rsidRPr="003D1D44" w:rsidRDefault="00CA38C2">
            <w:pPr>
              <w:rPr>
                <w:lang w:eastAsia="en-US"/>
              </w:rPr>
            </w:pPr>
            <w:r>
              <w:rPr>
                <w:szCs w:val="22"/>
                <w:lang w:val="en-US" w:eastAsia="en-US"/>
              </w:rPr>
              <w:t>A</w:t>
            </w:r>
            <w:r w:rsidR="003D1D44">
              <w:rPr>
                <w:szCs w:val="22"/>
                <w:lang w:eastAsia="en-US"/>
              </w:rPr>
              <w:t>11.20.028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A11.20.031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Стимуляция суперовуляции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Получение яйцеклетки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proofErr w:type="spellStart"/>
            <w:r>
              <w:rPr>
                <w:szCs w:val="22"/>
                <w:lang w:eastAsia="en-US"/>
              </w:rPr>
              <w:t>Экстакорпоральное</w:t>
            </w:r>
            <w:proofErr w:type="spellEnd"/>
            <w:r>
              <w:rPr>
                <w:szCs w:val="22"/>
                <w:lang w:eastAsia="en-US"/>
              </w:rPr>
              <w:t xml:space="preserve"> оплодотворение ооцитов </w:t>
            </w:r>
          </w:p>
          <w:p w:rsidR="00CA38C2" w:rsidRDefault="00CA38C2">
            <w:pPr>
              <w:rPr>
                <w:lang w:eastAsia="en-US"/>
              </w:rPr>
            </w:pPr>
          </w:p>
          <w:p w:rsidR="003D1D44" w:rsidRDefault="003D1D44" w:rsidP="003D1D44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Культивирование эмбрионов</w:t>
            </w:r>
          </w:p>
          <w:p w:rsidR="003D1D44" w:rsidRDefault="003D1D44">
            <w:pPr>
              <w:rPr>
                <w:lang w:eastAsia="en-US"/>
              </w:rPr>
            </w:pPr>
          </w:p>
          <w:p w:rsidR="000A70D9" w:rsidRDefault="000A70D9" w:rsidP="002021A8">
            <w:pPr>
              <w:rPr>
                <w:lang w:eastAsia="en-US"/>
              </w:rPr>
            </w:pPr>
            <w:proofErr w:type="spellStart"/>
            <w:r>
              <w:rPr>
                <w:szCs w:val="22"/>
                <w:lang w:eastAsia="en-US"/>
              </w:rPr>
              <w:t>Криоконсервация</w:t>
            </w:r>
            <w:proofErr w:type="spellEnd"/>
            <w:r>
              <w:rPr>
                <w:szCs w:val="22"/>
                <w:lang w:eastAsia="en-US"/>
              </w:rPr>
              <w:t xml:space="preserve"> эмбрионов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110 000</w:t>
            </w:r>
          </w:p>
        </w:tc>
      </w:tr>
      <w:tr w:rsidR="000A70D9" w:rsidTr="000A70D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val="en-US" w:eastAsia="en-US"/>
              </w:rPr>
              <w:t>I</w:t>
            </w:r>
            <w:r>
              <w:rPr>
                <w:szCs w:val="22"/>
                <w:lang w:eastAsia="en-US"/>
              </w:rPr>
              <w:t xml:space="preserve"> – </w:t>
            </w:r>
            <w:r>
              <w:rPr>
                <w:szCs w:val="22"/>
                <w:lang w:val="en-US" w:eastAsia="en-US"/>
              </w:rPr>
              <w:t>IV</w:t>
            </w:r>
            <w:r>
              <w:rPr>
                <w:szCs w:val="22"/>
                <w:lang w:eastAsia="en-US"/>
              </w:rPr>
              <w:t xml:space="preserve"> без </w:t>
            </w:r>
            <w:proofErr w:type="spellStart"/>
            <w:r>
              <w:rPr>
                <w:szCs w:val="22"/>
                <w:lang w:eastAsia="en-US"/>
              </w:rPr>
              <w:t>криоконсервации</w:t>
            </w:r>
            <w:proofErr w:type="spellEnd"/>
            <w:r>
              <w:rPr>
                <w:szCs w:val="22"/>
                <w:lang w:eastAsia="en-US"/>
              </w:rPr>
              <w:t xml:space="preserve"> эмбрионов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A11.20.025.001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A11.20.019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A11.20.027 </w:t>
            </w:r>
          </w:p>
          <w:p w:rsidR="003D1D44" w:rsidRDefault="003D1D44">
            <w:pPr>
              <w:rPr>
                <w:lang w:eastAsia="en-US"/>
              </w:rPr>
            </w:pPr>
          </w:p>
          <w:p w:rsidR="003D1D44" w:rsidRDefault="003D1D44">
            <w:pPr>
              <w:rPr>
                <w:lang w:eastAsia="en-US"/>
              </w:rPr>
            </w:pPr>
          </w:p>
          <w:p w:rsidR="003D1D44" w:rsidRDefault="003D1D44" w:rsidP="003D1D44">
            <w:pPr>
              <w:rPr>
                <w:lang w:eastAsia="en-US"/>
              </w:rPr>
            </w:pPr>
          </w:p>
          <w:p w:rsidR="003D1D44" w:rsidRPr="003D1D44" w:rsidRDefault="003D1D44" w:rsidP="003D1D44">
            <w:pPr>
              <w:rPr>
                <w:lang w:eastAsia="en-US"/>
              </w:rPr>
            </w:pPr>
            <w:r>
              <w:rPr>
                <w:szCs w:val="22"/>
                <w:lang w:val="en-US" w:eastAsia="en-US"/>
              </w:rPr>
              <w:t>A</w:t>
            </w:r>
            <w:r>
              <w:rPr>
                <w:szCs w:val="22"/>
                <w:lang w:eastAsia="en-US"/>
              </w:rPr>
              <w:t>11.20.028</w:t>
            </w:r>
          </w:p>
          <w:p w:rsidR="003D1D44" w:rsidRDefault="003D1D44">
            <w:pPr>
              <w:rPr>
                <w:lang w:eastAsia="en-US"/>
              </w:rPr>
            </w:pPr>
          </w:p>
          <w:p w:rsidR="003D1D44" w:rsidRDefault="003D1D44">
            <w:pPr>
              <w:rPr>
                <w:lang w:eastAsia="en-US"/>
              </w:rPr>
            </w:pPr>
          </w:p>
          <w:p w:rsidR="000A70D9" w:rsidRDefault="00654B47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A11.20.030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lastRenderedPageBreak/>
              <w:t xml:space="preserve">Стимуляция суперовуляции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Получение яйцеклетки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proofErr w:type="spellStart"/>
            <w:r>
              <w:rPr>
                <w:szCs w:val="22"/>
                <w:lang w:eastAsia="en-US"/>
              </w:rPr>
              <w:t>Экстакорпоральное</w:t>
            </w:r>
            <w:proofErr w:type="spellEnd"/>
            <w:r>
              <w:rPr>
                <w:szCs w:val="22"/>
                <w:lang w:eastAsia="en-US"/>
              </w:rPr>
              <w:t xml:space="preserve"> оплодотворение ооцитов</w:t>
            </w:r>
          </w:p>
          <w:p w:rsidR="003D1D44" w:rsidRDefault="003D1D44">
            <w:pPr>
              <w:rPr>
                <w:lang w:eastAsia="en-US"/>
              </w:rPr>
            </w:pPr>
          </w:p>
          <w:p w:rsidR="003D1D44" w:rsidRDefault="003D1D44" w:rsidP="003D1D44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Культивирование эмбрионов</w:t>
            </w:r>
          </w:p>
          <w:p w:rsidR="003D1D44" w:rsidRDefault="003D1D44" w:rsidP="003D1D44">
            <w:pPr>
              <w:rPr>
                <w:lang w:eastAsia="en-US"/>
              </w:rPr>
            </w:pPr>
          </w:p>
          <w:p w:rsidR="000A70D9" w:rsidRDefault="000A70D9" w:rsidP="002021A8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Внутриматочное введение </w:t>
            </w:r>
            <w:r w:rsidR="00654B47">
              <w:rPr>
                <w:szCs w:val="22"/>
                <w:lang w:eastAsia="en-US"/>
              </w:rPr>
              <w:t>(перенос)  эмбрионов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110 000</w:t>
            </w:r>
          </w:p>
        </w:tc>
      </w:tr>
      <w:tr w:rsidR="000A70D9" w:rsidTr="000A70D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val="en-US" w:eastAsia="en-US"/>
              </w:rPr>
              <w:lastRenderedPageBreak/>
              <w:t>I</w:t>
            </w:r>
            <w:r>
              <w:rPr>
                <w:szCs w:val="22"/>
                <w:lang w:eastAsia="en-US"/>
              </w:rPr>
              <w:t xml:space="preserve"> - </w:t>
            </w:r>
            <w:r>
              <w:rPr>
                <w:szCs w:val="22"/>
                <w:lang w:val="en-US" w:eastAsia="en-US"/>
              </w:rPr>
              <w:t>IV</w:t>
            </w:r>
            <w:r>
              <w:rPr>
                <w:szCs w:val="22"/>
                <w:lang w:eastAsia="en-US"/>
              </w:rPr>
              <w:t xml:space="preserve"> с </w:t>
            </w:r>
            <w:proofErr w:type="spellStart"/>
            <w:r>
              <w:rPr>
                <w:szCs w:val="22"/>
                <w:lang w:eastAsia="en-US"/>
              </w:rPr>
              <w:t>криоконсервацией</w:t>
            </w:r>
            <w:proofErr w:type="spellEnd"/>
            <w:r>
              <w:rPr>
                <w:szCs w:val="22"/>
                <w:lang w:eastAsia="en-US"/>
              </w:rPr>
              <w:t xml:space="preserve"> эмбрионов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A11.20.025.001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A11.20.019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A11.20.027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654B47" w:rsidRPr="003D1D44" w:rsidRDefault="00654B47" w:rsidP="00654B47">
            <w:pPr>
              <w:rPr>
                <w:lang w:eastAsia="en-US"/>
              </w:rPr>
            </w:pPr>
            <w:r>
              <w:rPr>
                <w:szCs w:val="22"/>
                <w:lang w:val="en-US" w:eastAsia="en-US"/>
              </w:rPr>
              <w:t>A</w:t>
            </w:r>
            <w:r>
              <w:rPr>
                <w:szCs w:val="22"/>
                <w:lang w:eastAsia="en-US"/>
              </w:rPr>
              <w:t>11.20.028</w:t>
            </w:r>
          </w:p>
          <w:p w:rsidR="00654B47" w:rsidRDefault="00654B47">
            <w:pPr>
              <w:rPr>
                <w:lang w:eastAsia="en-US"/>
              </w:rPr>
            </w:pPr>
          </w:p>
          <w:p w:rsidR="00654B47" w:rsidRDefault="00654B47">
            <w:pPr>
              <w:rPr>
                <w:lang w:eastAsia="en-US"/>
              </w:rPr>
            </w:pPr>
          </w:p>
          <w:p w:rsidR="000A70D9" w:rsidRDefault="00654B47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A11.20.030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A11.20.031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Стимуляция суперовуляции 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Получение яйцеклетки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proofErr w:type="spellStart"/>
            <w:r>
              <w:rPr>
                <w:szCs w:val="22"/>
                <w:lang w:eastAsia="en-US"/>
              </w:rPr>
              <w:t>Экстакорпоральное</w:t>
            </w:r>
            <w:proofErr w:type="spellEnd"/>
            <w:r>
              <w:rPr>
                <w:szCs w:val="22"/>
                <w:lang w:eastAsia="en-US"/>
              </w:rPr>
              <w:t xml:space="preserve"> оплодотворение ооцитов</w:t>
            </w:r>
          </w:p>
          <w:p w:rsidR="00654B47" w:rsidRDefault="00654B47">
            <w:pPr>
              <w:rPr>
                <w:lang w:eastAsia="en-US"/>
              </w:rPr>
            </w:pPr>
          </w:p>
          <w:p w:rsidR="00654B47" w:rsidRDefault="00654B47" w:rsidP="00654B47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>Культивирование эмбрионов</w:t>
            </w:r>
          </w:p>
          <w:p w:rsidR="00654B47" w:rsidRDefault="00654B47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Внутриматочное введение </w:t>
            </w:r>
            <w:r w:rsidR="00654B47">
              <w:rPr>
                <w:szCs w:val="22"/>
                <w:lang w:eastAsia="en-US"/>
              </w:rPr>
              <w:t>(перенос) эмбрионов</w:t>
            </w:r>
          </w:p>
          <w:p w:rsidR="000A70D9" w:rsidRDefault="000A70D9">
            <w:pPr>
              <w:rPr>
                <w:lang w:eastAsia="en-US"/>
              </w:rPr>
            </w:pPr>
          </w:p>
          <w:p w:rsidR="000A70D9" w:rsidRDefault="000A70D9">
            <w:pPr>
              <w:rPr>
                <w:lang w:eastAsia="en-US"/>
              </w:rPr>
            </w:pPr>
            <w:proofErr w:type="spellStart"/>
            <w:r>
              <w:rPr>
                <w:szCs w:val="22"/>
                <w:lang w:eastAsia="en-US"/>
              </w:rPr>
              <w:t>Криоконсервация</w:t>
            </w:r>
            <w:proofErr w:type="spellEnd"/>
            <w:r>
              <w:rPr>
                <w:szCs w:val="22"/>
                <w:lang w:eastAsia="en-US"/>
              </w:rPr>
              <w:t xml:space="preserve"> эмбрионов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1,1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121 000</w:t>
            </w:r>
          </w:p>
        </w:tc>
      </w:tr>
      <w:tr w:rsidR="000A70D9" w:rsidTr="000A70D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val="en-US" w:eastAsia="en-US"/>
              </w:rPr>
              <w:t>IV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rPr>
                <w:lang w:val="en-US" w:eastAsia="en-US"/>
              </w:rPr>
            </w:pPr>
            <w:r>
              <w:rPr>
                <w:szCs w:val="22"/>
                <w:lang w:val="en-US" w:eastAsia="en-US"/>
              </w:rPr>
              <w:t xml:space="preserve"> A11.20.030.001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rPr>
                <w:lang w:eastAsia="en-US"/>
              </w:rPr>
            </w:pPr>
            <w:r>
              <w:rPr>
                <w:szCs w:val="22"/>
                <w:lang w:eastAsia="en-US"/>
              </w:rPr>
              <w:t xml:space="preserve">Внутриматочное введение </w:t>
            </w:r>
            <w:proofErr w:type="spellStart"/>
            <w:r>
              <w:rPr>
                <w:szCs w:val="22"/>
                <w:lang w:eastAsia="en-US"/>
              </w:rPr>
              <w:t>криоконсервированного</w:t>
            </w:r>
            <w:proofErr w:type="spellEnd"/>
            <w:r>
              <w:rPr>
                <w:szCs w:val="22"/>
                <w:lang w:eastAsia="en-US"/>
              </w:rPr>
              <w:t xml:space="preserve"> эмбриона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0,19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D9" w:rsidRDefault="000A70D9">
            <w:pPr>
              <w:jc w:val="center"/>
              <w:rPr>
                <w:lang w:eastAsia="en-US"/>
              </w:rPr>
            </w:pPr>
            <w:r>
              <w:rPr>
                <w:szCs w:val="22"/>
                <w:lang w:eastAsia="en-US"/>
              </w:rPr>
              <w:t>20 900</w:t>
            </w:r>
          </w:p>
        </w:tc>
      </w:tr>
    </w:tbl>
    <w:p w:rsidR="000A70D9" w:rsidRDefault="000A70D9" w:rsidP="000A70D9">
      <w:pPr>
        <w:ind w:firstLine="567"/>
        <w:jc w:val="both"/>
        <w:rPr>
          <w:sz w:val="28"/>
          <w:szCs w:val="28"/>
        </w:rPr>
      </w:pPr>
    </w:p>
    <w:p w:rsidR="000A70D9" w:rsidRDefault="000A70D9" w:rsidP="000A70D9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Порядок отбора и направления жителей Кабардино-Балкарской Республики на лечение бесплодия методом экстракорпорального оплодотворения определяется министерством здравоохранения Кабардино-Балкарской Республики.</w:t>
      </w:r>
    </w:p>
    <w:p w:rsidR="002C0DCA" w:rsidRDefault="00E761FF">
      <w:bookmarkStart w:id="0" w:name="_GoBack"/>
      <w:bookmarkEnd w:id="0"/>
    </w:p>
    <w:sectPr w:rsidR="002C0DCA" w:rsidSect="002C1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D55B6"/>
    <w:multiLevelType w:val="hybridMultilevel"/>
    <w:tmpl w:val="0CB0F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0D9"/>
    <w:rsid w:val="000A70D9"/>
    <w:rsid w:val="002021A8"/>
    <w:rsid w:val="00282BA4"/>
    <w:rsid w:val="002C1B4C"/>
    <w:rsid w:val="002C6AF2"/>
    <w:rsid w:val="003D1D44"/>
    <w:rsid w:val="00530549"/>
    <w:rsid w:val="005C5500"/>
    <w:rsid w:val="00654B47"/>
    <w:rsid w:val="007E1C48"/>
    <w:rsid w:val="007F0EF4"/>
    <w:rsid w:val="00A01BC3"/>
    <w:rsid w:val="00AE6205"/>
    <w:rsid w:val="00C17F1A"/>
    <w:rsid w:val="00CA38C2"/>
    <w:rsid w:val="00CE7484"/>
    <w:rsid w:val="00D111D5"/>
    <w:rsid w:val="00D732A2"/>
    <w:rsid w:val="00DB4124"/>
    <w:rsid w:val="00E761FF"/>
    <w:rsid w:val="00FF1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0D9"/>
    <w:pPr>
      <w:spacing w:after="0" w:line="240" w:lineRule="auto"/>
    </w:pPr>
    <w:rPr>
      <w:rFonts w:eastAsia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0A70D9"/>
    <w:rPr>
      <w:rFonts w:eastAsia="Times New Roman" w:cs="Times New Roman"/>
      <w:szCs w:val="24"/>
    </w:rPr>
  </w:style>
  <w:style w:type="paragraph" w:styleId="a4">
    <w:name w:val="List Paragraph"/>
    <w:basedOn w:val="a"/>
    <w:link w:val="a3"/>
    <w:uiPriority w:val="34"/>
    <w:qFormat/>
    <w:rsid w:val="000A70D9"/>
    <w:pPr>
      <w:ind w:left="708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2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-user-</dc:creator>
  <cp:lastModifiedBy>-user-</cp:lastModifiedBy>
  <cp:revision>13</cp:revision>
  <dcterms:created xsi:type="dcterms:W3CDTF">2018-02-22T12:52:00Z</dcterms:created>
  <dcterms:modified xsi:type="dcterms:W3CDTF">2018-02-28T11:27:00Z</dcterms:modified>
</cp:coreProperties>
</file>